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Courtney Whitaker</w:t>
      </w:r>
    </w:p>
    <w:p w:rsidR="00000000" w:rsidDel="00000000" w:rsidP="00000000" w:rsidRDefault="00000000" w:rsidRPr="00000000" w14:paraId="00000002">
      <w:pPr>
        <w:pStyle w:val="Title"/>
        <w:keepNext w:val="0"/>
        <w:keepLines w:val="0"/>
        <w:spacing w:after="0" w:line="240" w:lineRule="auto"/>
        <w:rPr>
          <w:rFonts w:ascii="Oswald" w:cs="Oswald" w:eastAsia="Oswald" w:hAnsi="Oswald"/>
          <w:color w:val="666666"/>
          <w:sz w:val="72"/>
          <w:szCs w:val="72"/>
        </w:rPr>
      </w:pPr>
      <w:bookmarkStart w:colFirst="0" w:colLast="0" w:name="_heading=h.gjdgxs" w:id="0"/>
      <w:bookmarkEnd w:id="0"/>
      <w:r w:rsidDel="00000000" w:rsidR="00000000" w:rsidRPr="00000000">
        <w:rPr>
          <w:rFonts w:ascii="Oswald" w:cs="Oswald" w:eastAsia="Oswald" w:hAnsi="Oswald"/>
          <w:color w:val="424242"/>
          <w:sz w:val="72"/>
          <w:szCs w:val="72"/>
          <w:rtl w:val="0"/>
        </w:rPr>
        <w:t xml:space="preserve">Administrator’s Report </w:t>
      </w:r>
      <w:r w:rsidDel="00000000" w:rsidR="00000000" w:rsidRPr="00000000">
        <w:rPr>
          <w:rtl w:val="0"/>
        </w:rPr>
      </w:r>
    </w:p>
    <w:p w:rsidR="00000000" w:rsidDel="00000000" w:rsidP="00000000" w:rsidRDefault="00000000" w:rsidRPr="00000000" w14:paraId="00000003">
      <w:pPr>
        <w:spacing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Subtitle"/>
        <w:keepNext w:val="0"/>
        <w:keepLines w:val="0"/>
        <w:spacing w:after="0" w:before="120" w:line="360" w:lineRule="auto"/>
        <w:rPr>
          <w:rFonts w:ascii="Source Code Pro" w:cs="Source Code Pro" w:eastAsia="Source Code Pro" w:hAnsi="Source Code Pro"/>
          <w:b w:val="1"/>
          <w:color w:val="e31c60"/>
          <w:sz w:val="22"/>
          <w:szCs w:val="22"/>
        </w:rPr>
      </w:pPr>
      <w:bookmarkStart w:colFirst="0" w:colLast="0" w:name="_heading=h.30j0zll" w:id="1"/>
      <w:bookmarkEnd w:id="1"/>
      <w:r w:rsidDel="00000000" w:rsidR="00000000" w:rsidRPr="00000000">
        <w:rPr>
          <w:rFonts w:ascii="Source Code Pro" w:cs="Source Code Pro" w:eastAsia="Source Code Pro" w:hAnsi="Source Code Pro"/>
          <w:b w:val="1"/>
          <w:color w:val="e31c60"/>
          <w:sz w:val="22"/>
          <w:szCs w:val="22"/>
          <w:rtl w:val="0"/>
        </w:rPr>
        <w:t xml:space="preserve">December 2023 - May 2024</w:t>
      </w:r>
    </w:p>
    <w:p w:rsidR="00000000" w:rsidDel="00000000" w:rsidP="00000000" w:rsidRDefault="00000000" w:rsidRPr="00000000" w14:paraId="00000005">
      <w:pPr>
        <w:pStyle w:val="Heading1"/>
        <w:keepNext w:val="0"/>
        <w:keepLines w:val="0"/>
        <w:spacing w:after="0" w:before="480" w:line="240" w:lineRule="auto"/>
        <w:rPr>
          <w:rFonts w:ascii="Oswald" w:cs="Oswald" w:eastAsia="Oswald" w:hAnsi="Oswald"/>
          <w:color w:val="424242"/>
          <w:sz w:val="28"/>
          <w:szCs w:val="28"/>
        </w:rPr>
      </w:pPr>
      <w:bookmarkStart w:colFirst="0" w:colLast="0" w:name="_heading=h.1fob9te" w:id="2"/>
      <w:bookmarkEnd w:id="2"/>
      <w:r w:rsidDel="00000000" w:rsidR="00000000" w:rsidRPr="00000000">
        <w:rPr>
          <w:rFonts w:ascii="Oswald" w:cs="Oswald" w:eastAsia="Oswald" w:hAnsi="Oswald"/>
          <w:color w:val="424242"/>
          <w:sz w:val="28"/>
          <w:szCs w:val="28"/>
          <w:rtl w:val="0"/>
        </w:rPr>
        <w:t xml:space="preserve">Meetings Attended</w:t>
      </w:r>
    </w:p>
    <w:p w:rsidR="00000000" w:rsidDel="00000000" w:rsidP="00000000" w:rsidRDefault="00000000" w:rsidRPr="00000000" w14:paraId="00000006">
      <w:pPr>
        <w:spacing w:before="200" w:line="360" w:lineRule="auto"/>
        <w:ind w:firstLine="72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Monthly</w:t>
      </w:r>
    </w:p>
    <w:p w:rsidR="00000000" w:rsidDel="00000000" w:rsidP="00000000" w:rsidRDefault="00000000" w:rsidRPr="00000000" w14:paraId="00000007">
      <w:pPr>
        <w:numPr>
          <w:ilvl w:val="0"/>
          <w:numId w:val="2"/>
        </w:numPr>
        <w:spacing w:before="200" w:line="360" w:lineRule="auto"/>
        <w:ind w:left="144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Division Updates with State Librarian Amy Johnson</w:t>
      </w:r>
    </w:p>
    <w:p w:rsidR="00000000" w:rsidDel="00000000" w:rsidP="00000000" w:rsidRDefault="00000000" w:rsidRPr="00000000" w14:paraId="00000008">
      <w:pPr>
        <w:numPr>
          <w:ilvl w:val="0"/>
          <w:numId w:val="2"/>
        </w:numPr>
        <w:spacing w:line="360" w:lineRule="auto"/>
        <w:ind w:left="144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WILD Directors Meetings</w:t>
      </w:r>
    </w:p>
    <w:p w:rsidR="00000000" w:rsidDel="00000000" w:rsidP="00000000" w:rsidRDefault="00000000" w:rsidRPr="00000000" w14:paraId="00000009">
      <w:pPr>
        <w:numPr>
          <w:ilvl w:val="0"/>
          <w:numId w:val="2"/>
        </w:numPr>
        <w:spacing w:line="360" w:lineRule="auto"/>
        <w:ind w:left="144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Cooperative Directors Meeting</w:t>
      </w:r>
    </w:p>
    <w:p w:rsidR="00000000" w:rsidDel="00000000" w:rsidP="00000000" w:rsidRDefault="00000000" w:rsidRPr="00000000" w14:paraId="0000000A">
      <w:pPr>
        <w:pStyle w:val="Heading1"/>
        <w:keepNext w:val="0"/>
        <w:keepLines w:val="0"/>
        <w:spacing w:after="0" w:before="480" w:line="240" w:lineRule="auto"/>
        <w:rPr>
          <w:rFonts w:ascii="Oswald" w:cs="Oswald" w:eastAsia="Oswald" w:hAnsi="Oswald"/>
          <w:color w:val="424242"/>
          <w:sz w:val="28"/>
          <w:szCs w:val="28"/>
        </w:rPr>
      </w:pPr>
      <w:bookmarkStart w:colFirst="0" w:colLast="0" w:name="_heading=h.3znysh7" w:id="3"/>
      <w:bookmarkEnd w:id="3"/>
      <w:r w:rsidDel="00000000" w:rsidR="00000000" w:rsidRPr="00000000">
        <w:rPr>
          <w:rFonts w:ascii="Oswald" w:cs="Oswald" w:eastAsia="Oswald" w:hAnsi="Oswald"/>
          <w:color w:val="424242"/>
          <w:sz w:val="28"/>
          <w:szCs w:val="28"/>
          <w:rtl w:val="0"/>
        </w:rPr>
        <w:t xml:space="preserve">Other Meetings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1440" w:hanging="360"/>
        <w:rPr/>
      </w:pPr>
      <w:r w:rsidDel="00000000" w:rsidR="00000000" w:rsidRPr="00000000">
        <w:rPr>
          <w:rtl w:val="0"/>
        </w:rPr>
        <w:t xml:space="preserve">PLAN Board Meeting </w:t>
      </w:r>
    </w:p>
    <w:p w:rsidR="00000000" w:rsidDel="00000000" w:rsidP="00000000" w:rsidRDefault="00000000" w:rsidRPr="00000000" w14:paraId="0000000D">
      <w:pPr>
        <w:numPr>
          <w:ilvl w:val="0"/>
          <w:numId w:val="1"/>
        </w:numPr>
        <w:ind w:left="1440" w:hanging="360"/>
        <w:rPr/>
      </w:pPr>
      <w:r w:rsidDel="00000000" w:rsidR="00000000" w:rsidRPr="00000000">
        <w:rPr>
          <w:rtl w:val="0"/>
        </w:rPr>
        <w:t xml:space="preserve">Video Games in Libraries</w:t>
      </w:r>
    </w:p>
    <w:p w:rsidR="00000000" w:rsidDel="00000000" w:rsidP="00000000" w:rsidRDefault="00000000" w:rsidRPr="00000000" w14:paraId="0000000E">
      <w:pPr>
        <w:numPr>
          <w:ilvl w:val="0"/>
          <w:numId w:val="1"/>
        </w:numPr>
        <w:ind w:left="1440" w:hanging="360"/>
        <w:rPr/>
      </w:pPr>
      <w:r w:rsidDel="00000000" w:rsidR="00000000" w:rsidRPr="00000000">
        <w:rPr>
          <w:rtl w:val="0"/>
        </w:rPr>
        <w:t xml:space="preserve">Enneagram for Library Leaders</w:t>
      </w:r>
    </w:p>
    <w:p w:rsidR="00000000" w:rsidDel="00000000" w:rsidP="00000000" w:rsidRDefault="00000000" w:rsidRPr="00000000" w14:paraId="0000000F">
      <w:pPr>
        <w:numPr>
          <w:ilvl w:val="0"/>
          <w:numId w:val="1"/>
        </w:numPr>
        <w:ind w:left="1440" w:hanging="360"/>
        <w:rPr/>
      </w:pPr>
      <w:r w:rsidDel="00000000" w:rsidR="00000000" w:rsidRPr="00000000">
        <w:rPr>
          <w:rtl w:val="0"/>
        </w:rPr>
        <w:t xml:space="preserve">Libraries and the Opiod Crisis</w:t>
      </w:r>
    </w:p>
    <w:p w:rsidR="00000000" w:rsidDel="00000000" w:rsidP="00000000" w:rsidRDefault="00000000" w:rsidRPr="00000000" w14:paraId="00000010">
      <w:pPr>
        <w:numPr>
          <w:ilvl w:val="0"/>
          <w:numId w:val="1"/>
        </w:numPr>
        <w:ind w:left="1440" w:hanging="360"/>
        <w:rPr/>
      </w:pPr>
      <w:r w:rsidDel="00000000" w:rsidR="00000000" w:rsidRPr="00000000">
        <w:rPr>
          <w:rtl w:val="0"/>
        </w:rPr>
        <w:t xml:space="preserve">Trauma Informed Librarianship</w:t>
      </w:r>
    </w:p>
    <w:p w:rsidR="00000000" w:rsidDel="00000000" w:rsidP="00000000" w:rsidRDefault="00000000" w:rsidRPr="00000000" w14:paraId="00000011">
      <w:pPr>
        <w:ind w:left="1440" w:firstLine="0"/>
        <w:rPr/>
      </w:pPr>
      <w:r w:rsidDel="00000000" w:rsidR="00000000" w:rsidRPr="00000000">
        <w:rPr>
          <w:rtl w:val="0"/>
        </w:rPr>
      </w:r>
    </w:p>
    <w:p w:rsidR="00000000" w:rsidDel="00000000" w:rsidP="00000000" w:rsidRDefault="00000000" w:rsidRPr="00000000" w14:paraId="00000012">
      <w:pPr>
        <w:pStyle w:val="Heading1"/>
        <w:keepNext w:val="0"/>
        <w:keepLines w:val="0"/>
        <w:spacing w:after="0" w:before="480" w:line="240" w:lineRule="auto"/>
        <w:rPr>
          <w:rFonts w:ascii="Oswald" w:cs="Oswald" w:eastAsia="Oswald" w:hAnsi="Oswald"/>
          <w:color w:val="424242"/>
          <w:sz w:val="28"/>
          <w:szCs w:val="28"/>
        </w:rPr>
      </w:pPr>
      <w:bookmarkStart w:colFirst="0" w:colLast="0" w:name="_heading=h.2et92p0" w:id="4"/>
      <w:bookmarkEnd w:id="4"/>
      <w:r w:rsidDel="00000000" w:rsidR="00000000" w:rsidRPr="00000000">
        <w:rPr>
          <w:rFonts w:ascii="Oswald" w:cs="Oswald" w:eastAsia="Oswald" w:hAnsi="Oswald"/>
          <w:color w:val="424242"/>
          <w:sz w:val="28"/>
          <w:szCs w:val="28"/>
          <w:rtl w:val="0"/>
        </w:rPr>
        <w:t xml:space="preserve">Activities of Note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are brainstorming at the office how to proceed with WILD’s office space in light of our profound Internet connectivity issues. We have tried switching providers, numerous equipment upgrades, and the use of hotspots and other bandages but nothing yet has provided a viable, long-term solution. We are discussing terminating the lease once it is up because our modern technological requirements are not being met in that space. Linda Oaks has graciously agreed to house WILD once the new library is built.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have been marked eligible for our State Aid to Libraries grant and will receive the anticipated $350,000. We do not yet have a date for when the funds will be distributed.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While our plan to provide staff professional development opportunities was thwarted by the need to divert from ALA, we have found other ways to support staff development across the cooperative.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am currently composing the Annual Plan of Service for FY 24-25 and suggestions are welcome.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4nY+IkOeLX+L5KVZNSlVAVA5Bg==">CgMxLjAyCGguZ2pkZ3hzMgloLjMwajB6bGwyCWguMWZvYjl0ZTIJaC4zem55c2g3MgloLjJldDkycDA4AHIhMWdtTGVKcVdyN205NGhxQmxESDVNUkNLSk9qYXUzNVVt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2024-05-09T15:25:00Z</dcterms:created>
</cp:coreProperties>
</file>